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A3593">
        <w:t xml:space="preserve"> </w:t>
      </w:r>
      <w:r w:rsidR="009A0399">
        <w:t>PHÚC KHẢO</w:t>
      </w:r>
      <w:r w:rsidR="00C50532">
        <w:t xml:space="preserve"> </w:t>
      </w:r>
      <w:r w:rsidR="009A0399">
        <w:t xml:space="preserve">THI </w:t>
      </w:r>
      <w:r w:rsidR="00C50532">
        <w:t>TỐT NGHIỆP</w:t>
      </w:r>
    </w:p>
    <w:p w:rsidR="00AA1800" w:rsidRPr="001344F9" w:rsidRDefault="005A5C3B" w:rsidP="00C50532">
      <w:pPr>
        <w:spacing w:before="240" w:after="0"/>
        <w:jc w:val="center"/>
        <w:rPr>
          <w:b/>
          <w:sz w:val="28"/>
          <w:szCs w:val="28"/>
        </w:rPr>
      </w:pPr>
      <w:r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C50532" w:rsidRPr="00C50532">
        <w:rPr>
          <w:b/>
          <w:sz w:val="28"/>
          <w:szCs w:val="28"/>
        </w:rPr>
        <w:t>Hội Đồng Thi Tốt Nghiệp</w:t>
      </w:r>
    </w:p>
    <w:p w:rsidR="001344F9" w:rsidRDefault="005A5C3B" w:rsidP="00396E30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396E3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396E30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243E1D" w:rsidP="00396E3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Học lớp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="007D5DDE" w:rsidRPr="00036AC4">
        <w:rPr>
          <w:rFonts w:cs="Times New Roman"/>
          <w:szCs w:val="26"/>
        </w:rPr>
        <w:t>Khóa học:</w:t>
      </w:r>
      <w:r w:rsidR="007D5DDE" w:rsidRPr="00036AC4">
        <w:rPr>
          <w:rFonts w:cs="Times New Roman"/>
          <w:szCs w:val="26"/>
        </w:rPr>
        <w:tab/>
      </w:r>
    </w:p>
    <w:p w:rsidR="001344F9" w:rsidRDefault="001344F9" w:rsidP="00396E3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9A0399" w:rsidRDefault="009A0399" w:rsidP="00396E30">
      <w:pPr>
        <w:tabs>
          <w:tab w:val="left" w:leader="dot" w:pos="4253"/>
          <w:tab w:val="right" w:leader="dot" w:pos="5670"/>
        </w:tabs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Vừa qua, </w:t>
      </w:r>
      <w:r w:rsidR="00036AC4" w:rsidRPr="00036AC4">
        <w:rPr>
          <w:rFonts w:cs="Times New Roman"/>
          <w:color w:val="000000"/>
          <w:szCs w:val="26"/>
          <w:shd w:val="clear" w:color="auto" w:fill="FFFFFF"/>
        </w:rPr>
        <w:t xml:space="preserve">tôi </w:t>
      </w:r>
      <w:r>
        <w:rPr>
          <w:rFonts w:cs="Times New Roman"/>
          <w:color w:val="000000"/>
          <w:szCs w:val="26"/>
          <w:shd w:val="clear" w:color="auto" w:fill="FFFFFF"/>
        </w:rPr>
        <w:t xml:space="preserve">đã dự thi tốt </w:t>
      </w:r>
      <w:r w:rsidR="00C50532">
        <w:rPr>
          <w:rFonts w:cs="Times New Roman"/>
          <w:color w:val="000000"/>
          <w:szCs w:val="26"/>
          <w:shd w:val="clear" w:color="auto" w:fill="FFFFFF"/>
        </w:rPr>
        <w:t>nghiệp lần</w:t>
      </w:r>
      <w:r w:rsidR="00C50532">
        <w:rPr>
          <w:rFonts w:cs="Times New Roman"/>
          <w:color w:val="000000"/>
          <w:szCs w:val="26"/>
          <w:shd w:val="clear" w:color="auto" w:fill="FFFFFF"/>
        </w:rPr>
        <w:tab/>
      </w:r>
      <w:r>
        <w:rPr>
          <w:rFonts w:cs="Times New Roman"/>
          <w:color w:val="000000"/>
          <w:szCs w:val="26"/>
          <w:shd w:val="clear" w:color="auto" w:fill="FFFFFF"/>
        </w:rPr>
        <w:t>năm</w:t>
      </w:r>
      <w:r>
        <w:rPr>
          <w:rFonts w:cs="Times New Roman"/>
          <w:color w:val="000000"/>
          <w:szCs w:val="26"/>
          <w:shd w:val="clear" w:color="auto" w:fill="FFFFFF"/>
        </w:rPr>
        <w:tab/>
      </w:r>
    </w:p>
    <w:p w:rsidR="009A0399" w:rsidRDefault="009A0399" w:rsidP="00396E30">
      <w:r>
        <w:t xml:space="preserve">Căn cứ </w:t>
      </w:r>
      <w:r w:rsidR="00396E30">
        <w:t>quy chế đào tạ</w:t>
      </w:r>
      <w:r w:rsidR="00396E30">
        <w:t xml:space="preserve">o, </w:t>
      </w:r>
      <w:r>
        <w:t xml:space="preserve">kết quả </w:t>
      </w:r>
      <w:r w:rsidR="00396E30">
        <w:t xml:space="preserve">thi </w:t>
      </w:r>
      <w:r>
        <w:t>và bài dự thi</w:t>
      </w:r>
      <w:r w:rsidR="00396E30">
        <w:t xml:space="preserve"> tốt nghiệp</w:t>
      </w:r>
      <w:r>
        <w:t xml:space="preserve">, </w:t>
      </w:r>
      <w:r>
        <w:t xml:space="preserve">tôi làm đơn này kính đề nghị </w:t>
      </w:r>
      <w:r>
        <w:t xml:space="preserve">Hội Thi Tốt Nghiệp </w:t>
      </w:r>
      <w:r>
        <w:t>xem xét</w:t>
      </w:r>
      <w:r>
        <w:t>,</w:t>
      </w:r>
      <w:r>
        <w:t xml:space="preserve"> chấm phúc khảo các môn </w:t>
      </w:r>
      <w:r>
        <w:t>thi như sau:</w:t>
      </w:r>
    </w:p>
    <w:p w:rsidR="009A0399" w:rsidRDefault="009A0399" w:rsidP="00396E30">
      <w:pPr>
        <w:pStyle w:val="ListParagraph"/>
        <w:numPr>
          <w:ilvl w:val="0"/>
          <w:numId w:val="3"/>
        </w:numPr>
        <w:tabs>
          <w:tab w:val="left" w:leader="dot" w:pos="7655"/>
          <w:tab w:val="right" w:leader="dot" w:pos="9639"/>
        </w:tabs>
        <w:ind w:left="714" w:hanging="357"/>
      </w:pPr>
      <w:r>
        <w:t>Môn thi 1:</w:t>
      </w:r>
      <w:r>
        <w:tab/>
        <w:t>Điểm thi:</w:t>
      </w:r>
      <w:r>
        <w:tab/>
      </w:r>
    </w:p>
    <w:p w:rsidR="009A0399" w:rsidRDefault="009A0399" w:rsidP="00396E30">
      <w:pPr>
        <w:pStyle w:val="ListParagraph"/>
        <w:numPr>
          <w:ilvl w:val="0"/>
          <w:numId w:val="3"/>
        </w:numPr>
        <w:tabs>
          <w:tab w:val="left" w:leader="dot" w:pos="7655"/>
          <w:tab w:val="right" w:leader="dot" w:pos="9639"/>
        </w:tabs>
        <w:ind w:left="714" w:hanging="357"/>
      </w:pPr>
      <w:r>
        <w:t>Môn thi 2:</w:t>
      </w:r>
      <w:r>
        <w:tab/>
        <w:t>Điểm thi:</w:t>
      </w:r>
      <w:r>
        <w:tab/>
      </w:r>
    </w:p>
    <w:p w:rsidR="009A0399" w:rsidRPr="00396E30" w:rsidRDefault="009A0399" w:rsidP="00396E30">
      <w:pPr>
        <w:pStyle w:val="ListParagraph"/>
        <w:numPr>
          <w:ilvl w:val="0"/>
          <w:numId w:val="3"/>
        </w:numPr>
        <w:tabs>
          <w:tab w:val="left" w:leader="dot" w:pos="7655"/>
          <w:tab w:val="right" w:leader="dot" w:pos="9639"/>
        </w:tabs>
        <w:ind w:left="714" w:hanging="357"/>
        <w:rPr>
          <w:rFonts w:cs="Times New Roman"/>
          <w:szCs w:val="26"/>
        </w:rPr>
      </w:pPr>
      <w:r>
        <w:t>Môn thi 3:</w:t>
      </w:r>
      <w:r>
        <w:tab/>
        <w:t>Điểm thi:</w:t>
      </w:r>
      <w:r>
        <w:tab/>
      </w:r>
    </w:p>
    <w:p w:rsidR="00036AC4" w:rsidRPr="00036AC4" w:rsidRDefault="00036AC4" w:rsidP="00396E30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Rất mong sự chấp thuận của </w:t>
      </w:r>
      <w:r w:rsidR="00C50532">
        <w:rPr>
          <w:rFonts w:cs="Times New Roman"/>
          <w:color w:val="000000"/>
          <w:szCs w:val="26"/>
          <w:shd w:val="clear" w:color="auto" w:fill="FFFFFF"/>
        </w:rPr>
        <w:t>Hội Đồng Thi Tốt Nghiệp</w:t>
      </w:r>
      <w:r w:rsidRPr="00036AC4">
        <w:rPr>
          <w:rFonts w:cs="Times New Roman"/>
          <w:color w:val="000000"/>
          <w:szCs w:val="26"/>
          <w:shd w:val="clear" w:color="auto" w:fill="FFFFFF"/>
        </w:rPr>
        <w:t>.</w:t>
      </w:r>
    </w:p>
    <w:p w:rsidR="008B778C" w:rsidRPr="00036AC4" w:rsidRDefault="00036AC4" w:rsidP="00396E30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thành cảm ơn!</w:t>
      </w:r>
      <w:bookmarkStart w:id="0" w:name="_GoBack"/>
      <w:bookmarkEnd w:id="0"/>
    </w:p>
    <w:p w:rsidR="00F27593" w:rsidRPr="00036AC4" w:rsidRDefault="00A91417" w:rsidP="00A91417">
      <w:pPr>
        <w:tabs>
          <w:tab w:val="left" w:pos="4536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Pr="00A91417" w:rsidRDefault="00A91417" w:rsidP="00A20ED9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</w:p>
    <w:p w:rsidR="001671D5" w:rsidRPr="00036AC4" w:rsidRDefault="001671D5" w:rsidP="00036AC4">
      <w:pPr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2" w:rsidRDefault="001C7D32" w:rsidP="00A91417">
      <w:pPr>
        <w:spacing w:after="0" w:line="240" w:lineRule="auto"/>
      </w:pPr>
      <w:r>
        <w:separator/>
      </w:r>
    </w:p>
  </w:endnote>
  <w:endnote w:type="continuationSeparator" w:id="0">
    <w:p w:rsidR="001C7D32" w:rsidRDefault="001C7D32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2" w:rsidRDefault="001C7D32" w:rsidP="00A91417">
      <w:pPr>
        <w:spacing w:after="0" w:line="240" w:lineRule="auto"/>
      </w:pPr>
      <w:r>
        <w:separator/>
      </w:r>
    </w:p>
  </w:footnote>
  <w:footnote w:type="continuationSeparator" w:id="0">
    <w:p w:rsidR="001C7D32" w:rsidRDefault="001C7D32" w:rsidP="00A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</w:t>
    </w:r>
    <w:r w:rsidR="00396E30">
      <w:t>6</w:t>
    </w:r>
    <w:r>
      <w:t>-</w:t>
    </w:r>
    <w:r w:rsidR="00C50532">
      <w:t>ĐX</w:t>
    </w:r>
    <w:r w:rsidR="00396E30">
      <w:t>PKTTN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C426BF"/>
    <w:multiLevelType w:val="hybridMultilevel"/>
    <w:tmpl w:val="2AC2D838"/>
    <w:lvl w:ilvl="0" w:tplc="ECD89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A3593"/>
    <w:rsid w:val="001C1086"/>
    <w:rsid w:val="001C7D32"/>
    <w:rsid w:val="00225B93"/>
    <w:rsid w:val="00243E1D"/>
    <w:rsid w:val="00280480"/>
    <w:rsid w:val="002A19A3"/>
    <w:rsid w:val="0033480B"/>
    <w:rsid w:val="00374B71"/>
    <w:rsid w:val="0039036F"/>
    <w:rsid w:val="00396E30"/>
    <w:rsid w:val="004130AB"/>
    <w:rsid w:val="00424910"/>
    <w:rsid w:val="004729CC"/>
    <w:rsid w:val="00481624"/>
    <w:rsid w:val="00560378"/>
    <w:rsid w:val="00583B51"/>
    <w:rsid w:val="00595089"/>
    <w:rsid w:val="005A5C3B"/>
    <w:rsid w:val="005F445D"/>
    <w:rsid w:val="00606F79"/>
    <w:rsid w:val="006C534B"/>
    <w:rsid w:val="007C1602"/>
    <w:rsid w:val="007D1F24"/>
    <w:rsid w:val="007D5DDE"/>
    <w:rsid w:val="008048B8"/>
    <w:rsid w:val="008B778C"/>
    <w:rsid w:val="0096404B"/>
    <w:rsid w:val="009A0399"/>
    <w:rsid w:val="00A20ED9"/>
    <w:rsid w:val="00A272FF"/>
    <w:rsid w:val="00A44DB3"/>
    <w:rsid w:val="00A91417"/>
    <w:rsid w:val="00A9714D"/>
    <w:rsid w:val="00AA1800"/>
    <w:rsid w:val="00BC1165"/>
    <w:rsid w:val="00C176B2"/>
    <w:rsid w:val="00C50532"/>
    <w:rsid w:val="00EB4307"/>
    <w:rsid w:val="00EE4501"/>
    <w:rsid w:val="00F27593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237C-9CAC-4F03-86CC-F923AF9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</cp:revision>
  <dcterms:created xsi:type="dcterms:W3CDTF">2023-03-29T08:32:00Z</dcterms:created>
  <dcterms:modified xsi:type="dcterms:W3CDTF">2023-03-29T08:32:00Z</dcterms:modified>
</cp:coreProperties>
</file>